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F1B" w:rsidRPr="00005F0D" w:rsidRDefault="00D72F1B" w:rsidP="00D72F1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 </w:t>
      </w:r>
      <w:r w:rsidRPr="00005F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РОССИЙСКАЯ ФЕДЕРАЦИЯ</w:t>
      </w:r>
    </w:p>
    <w:p w:rsidR="00D72F1B" w:rsidRPr="00005F0D" w:rsidRDefault="00D72F1B" w:rsidP="00D72F1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05F0D">
        <w:rPr>
          <w:rFonts w:ascii="Times New Roman" w:eastAsia="Times New Roman" w:hAnsi="Times New Roman"/>
          <w:smallCaps/>
          <w:color w:val="000000"/>
          <w:sz w:val="28"/>
          <w:szCs w:val="28"/>
          <w:lang w:eastAsia="ru-RU"/>
        </w:rPr>
        <w:t xml:space="preserve">                                                                ОРЛОВСКАЯ ОБЛАСТЬ</w:t>
      </w:r>
    </w:p>
    <w:p w:rsidR="00D72F1B" w:rsidRPr="00005F0D" w:rsidRDefault="00D72F1B" w:rsidP="00D72F1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05F0D">
        <w:rPr>
          <w:rFonts w:ascii="Times New Roman" w:eastAsia="Times New Roman" w:hAnsi="Times New Roman"/>
          <w:caps/>
          <w:color w:val="000000"/>
          <w:sz w:val="28"/>
          <w:szCs w:val="28"/>
          <w:lang w:eastAsia="ru-RU"/>
        </w:rPr>
        <w:t xml:space="preserve">        АДМИНИСТРАЦИЯ БОГОРОДСКОГО</w:t>
      </w:r>
    </w:p>
    <w:p w:rsidR="00D72F1B" w:rsidRPr="00005F0D" w:rsidRDefault="00D72F1B" w:rsidP="00D72F1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05F0D">
        <w:rPr>
          <w:rFonts w:ascii="Times New Roman" w:eastAsia="Times New Roman" w:hAnsi="Times New Roman"/>
          <w:caps/>
          <w:color w:val="000000"/>
          <w:sz w:val="28"/>
          <w:szCs w:val="28"/>
          <w:lang w:eastAsia="ru-RU"/>
        </w:rPr>
        <w:t xml:space="preserve">      СЕЛЬСКОГО ПОСЕЛЕНИЯ</w:t>
      </w:r>
    </w:p>
    <w:p w:rsidR="00D72F1B" w:rsidRPr="00005F0D" w:rsidRDefault="009444C8" w:rsidP="00D72F1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19</w:t>
      </w:r>
      <w:r w:rsidR="00C22920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июня </w:t>
      </w:r>
      <w:r w:rsidR="00D72F1B">
        <w:rPr>
          <w:rFonts w:ascii="Times New Roman" w:hAnsi="Times New Roman"/>
          <w:b/>
          <w:bCs/>
          <w:color w:val="000000"/>
          <w:sz w:val="28"/>
          <w:szCs w:val="28"/>
        </w:rPr>
        <w:t>202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4</w:t>
      </w:r>
      <w:r w:rsidR="00D72F1B">
        <w:rPr>
          <w:rFonts w:ascii="Times New Roman" w:hAnsi="Times New Roman"/>
          <w:b/>
          <w:bCs/>
          <w:color w:val="000000"/>
          <w:sz w:val="28"/>
          <w:szCs w:val="28"/>
        </w:rPr>
        <w:t>года</w:t>
      </w:r>
    </w:p>
    <w:p w:rsidR="00D72F1B" w:rsidRPr="00005F0D" w:rsidRDefault="00D72F1B" w:rsidP="00D72F1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05F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с. Богородское</w:t>
      </w:r>
    </w:p>
    <w:p w:rsidR="00D72F1B" w:rsidRPr="006B6806" w:rsidRDefault="00D72F1B" w:rsidP="00D72F1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05F0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ЗАКЛЮЧЕНИЕ №</w:t>
      </w:r>
      <w:r w:rsidR="00AD4BD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A800D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30</w:t>
      </w:r>
      <w:bookmarkStart w:id="0" w:name="_GoBack"/>
      <w:bookmarkEnd w:id="0"/>
    </w:p>
    <w:p w:rsidR="00FB0349" w:rsidRPr="00FB0349" w:rsidRDefault="00D72F1B" w:rsidP="00FB0349">
      <w:pPr>
        <w:pStyle w:val="Style4"/>
        <w:ind w:right="4190"/>
        <w:rPr>
          <w:b/>
          <w:bCs/>
          <w:color w:val="000000"/>
          <w:sz w:val="28"/>
          <w:szCs w:val="28"/>
        </w:rPr>
      </w:pPr>
      <w:r w:rsidRPr="00005F0D">
        <w:rPr>
          <w:b/>
          <w:bCs/>
          <w:color w:val="000000"/>
          <w:sz w:val="28"/>
          <w:szCs w:val="28"/>
        </w:rPr>
        <w:t xml:space="preserve">по результатам  антикоррупционной экспертизы проекта </w:t>
      </w:r>
      <w:r w:rsidR="00687295" w:rsidRPr="00687295">
        <w:rPr>
          <w:b/>
          <w:bCs/>
          <w:color w:val="000000"/>
          <w:sz w:val="28"/>
          <w:szCs w:val="28"/>
        </w:rPr>
        <w:t xml:space="preserve">постановления </w:t>
      </w:r>
      <w:r w:rsidRPr="00687295">
        <w:rPr>
          <w:b/>
          <w:bCs/>
          <w:color w:val="000000"/>
          <w:sz w:val="28"/>
          <w:szCs w:val="28"/>
        </w:rPr>
        <w:t xml:space="preserve">Богородского сельского </w:t>
      </w:r>
      <w:r w:rsidR="00687295" w:rsidRPr="00687295">
        <w:rPr>
          <w:b/>
          <w:bCs/>
          <w:color w:val="000000"/>
          <w:sz w:val="28"/>
          <w:szCs w:val="28"/>
        </w:rPr>
        <w:t>поселения</w:t>
      </w:r>
      <w:r>
        <w:rPr>
          <w:b/>
          <w:bCs/>
          <w:color w:val="000000"/>
          <w:sz w:val="28"/>
          <w:szCs w:val="28"/>
        </w:rPr>
        <w:t xml:space="preserve"> Глазуновского района   </w:t>
      </w:r>
      <w:r w:rsidRPr="00005F0D">
        <w:rPr>
          <w:b/>
          <w:bCs/>
          <w:color w:val="000000"/>
          <w:sz w:val="28"/>
          <w:szCs w:val="28"/>
        </w:rPr>
        <w:t>от</w:t>
      </w:r>
      <w:r>
        <w:rPr>
          <w:b/>
          <w:bCs/>
          <w:color w:val="000000"/>
          <w:sz w:val="28"/>
          <w:szCs w:val="28"/>
        </w:rPr>
        <w:t>____</w:t>
      </w:r>
      <w:r w:rsidRPr="00005F0D">
        <w:rPr>
          <w:b/>
          <w:bCs/>
          <w:color w:val="000000"/>
          <w:sz w:val="28"/>
          <w:szCs w:val="28"/>
        </w:rPr>
        <w:t xml:space="preserve">    202</w:t>
      </w:r>
      <w:r w:rsidR="009444C8">
        <w:rPr>
          <w:b/>
          <w:bCs/>
          <w:color w:val="000000"/>
          <w:sz w:val="28"/>
          <w:szCs w:val="28"/>
        </w:rPr>
        <w:t>4</w:t>
      </w:r>
      <w:r w:rsidRPr="00005F0D">
        <w:rPr>
          <w:b/>
          <w:bCs/>
          <w:color w:val="000000"/>
          <w:sz w:val="28"/>
          <w:szCs w:val="28"/>
        </w:rPr>
        <w:t xml:space="preserve"> года №__ </w:t>
      </w:r>
      <w:r w:rsidRPr="00005F0D">
        <w:rPr>
          <w:b/>
          <w:bCs/>
          <w:i/>
          <w:color w:val="000000"/>
          <w:sz w:val="28"/>
          <w:szCs w:val="28"/>
        </w:rPr>
        <w:t xml:space="preserve">  </w:t>
      </w:r>
      <w:r w:rsidRPr="00005F0D">
        <w:rPr>
          <w:b/>
          <w:bCs/>
          <w:color w:val="000000"/>
          <w:sz w:val="28"/>
          <w:szCs w:val="28"/>
        </w:rPr>
        <w:t>«</w:t>
      </w:r>
      <w:r w:rsidR="009444C8">
        <w:rPr>
          <w:b/>
          <w:bCs/>
          <w:color w:val="000000"/>
          <w:sz w:val="28"/>
          <w:szCs w:val="28"/>
        </w:rPr>
        <w:t xml:space="preserve">О признании утратившим силу  постановления администрации Богородского сельского поселения от10.04.2023 №12 «Об утверждении Положения о предоставлении гражданами, претендующими на замещение должностей муниципальной службы в органах местного самоуправления Богородского сельского поселения  сведений о доходах, расходах, об имуществе и обязательствах имущественного характера  </w:t>
      </w:r>
      <w:r w:rsidR="00241E43">
        <w:rPr>
          <w:b/>
          <w:bCs/>
          <w:color w:val="000000"/>
          <w:sz w:val="28"/>
          <w:szCs w:val="28"/>
        </w:rPr>
        <w:t>»</w:t>
      </w:r>
      <w:r w:rsidR="00FB0349">
        <w:rPr>
          <w:b/>
          <w:bCs/>
          <w:color w:val="000000"/>
          <w:sz w:val="28"/>
          <w:szCs w:val="28"/>
        </w:rPr>
        <w:t xml:space="preserve"> </w:t>
      </w:r>
      <w:r w:rsidR="00FB0349" w:rsidRPr="00FB0349">
        <w:rPr>
          <w:b/>
          <w:bCs/>
          <w:color w:val="000000"/>
          <w:sz w:val="28"/>
          <w:szCs w:val="28"/>
        </w:rPr>
        <w:t xml:space="preserve">                                                        </w:t>
      </w:r>
      <w:r w:rsidR="00FB0349">
        <w:rPr>
          <w:b/>
          <w:bCs/>
          <w:color w:val="000000"/>
          <w:sz w:val="28"/>
          <w:szCs w:val="28"/>
        </w:rPr>
        <w:t xml:space="preserve">       </w:t>
      </w:r>
    </w:p>
    <w:p w:rsidR="00D72F1B" w:rsidRPr="00005F0D" w:rsidRDefault="00FB0349" w:rsidP="00D72F1B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</w:t>
      </w:r>
      <w:r w:rsidR="00D72F1B" w:rsidRPr="00005F0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72F1B" w:rsidRPr="00005F0D">
        <w:rPr>
          <w:rFonts w:ascii="Times New Roman" w:hAnsi="Times New Roman"/>
          <w:sz w:val="28"/>
          <w:szCs w:val="28"/>
        </w:rPr>
        <w:t xml:space="preserve">Ведущим специалистом  администрации Богородского сельского поселения Глазуновского района  в соответствии со статьей 6 Федерального закона от </w:t>
      </w:r>
      <w:smartTag w:uri="urn:schemas-microsoft-com:office:smarttags" w:element="date">
        <w:smartTagPr>
          <w:attr w:name="ls" w:val="trans"/>
          <w:attr w:name="Month" w:val="12"/>
          <w:attr w:name="Day" w:val="25"/>
          <w:attr w:name="Year" w:val="2008"/>
        </w:smartTagPr>
        <w:r w:rsidR="00D72F1B" w:rsidRPr="00005F0D">
          <w:rPr>
            <w:rFonts w:ascii="Times New Roman" w:hAnsi="Times New Roman"/>
            <w:sz w:val="28"/>
            <w:szCs w:val="28"/>
          </w:rPr>
          <w:t>25 декабря 2008 года</w:t>
        </w:r>
      </w:smartTag>
      <w:r w:rsidR="00D72F1B" w:rsidRPr="00005F0D">
        <w:rPr>
          <w:rFonts w:ascii="Times New Roman" w:hAnsi="Times New Roman"/>
          <w:sz w:val="28"/>
          <w:szCs w:val="28"/>
        </w:rPr>
        <w:t xml:space="preserve"> № 273 – ФЗ «О противодействии коррупции» и Порядком антикоррупционной экспертизы НПА и проектов органов местного самоуправления Богородского сельского поселения Глазуновского района,  утвержденным Решением Богородского сельского Совета народных депутатов Глазуновского района от </w:t>
      </w:r>
      <w:smartTag w:uri="urn:schemas-microsoft-com:office:smarttags" w:element="date">
        <w:smartTagPr>
          <w:attr w:name="ls" w:val="trans"/>
          <w:attr w:name="Month" w:val="6"/>
          <w:attr w:name="Day" w:val="29"/>
          <w:attr w:name="Year" w:val="2012"/>
        </w:smartTagPr>
        <w:r w:rsidR="00D72F1B" w:rsidRPr="00005F0D">
          <w:rPr>
            <w:rFonts w:ascii="Times New Roman" w:hAnsi="Times New Roman"/>
            <w:sz w:val="28"/>
            <w:szCs w:val="28"/>
          </w:rPr>
          <w:t>29 июня 2012 года</w:t>
        </w:r>
      </w:smartTag>
      <w:r w:rsidR="00D72F1B" w:rsidRPr="00005F0D">
        <w:rPr>
          <w:rFonts w:ascii="Times New Roman" w:hAnsi="Times New Roman"/>
          <w:sz w:val="28"/>
          <w:szCs w:val="28"/>
        </w:rPr>
        <w:t xml:space="preserve"> № 10 «О порядке проведения антикоррупционной экспертизы</w:t>
      </w:r>
      <w:proofErr w:type="gramEnd"/>
      <w:r w:rsidR="00D72F1B" w:rsidRPr="00005F0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72F1B" w:rsidRPr="00005F0D">
        <w:rPr>
          <w:rFonts w:ascii="Times New Roman" w:hAnsi="Times New Roman"/>
          <w:sz w:val="28"/>
          <w:szCs w:val="28"/>
        </w:rPr>
        <w:t xml:space="preserve">нормативных правовых актов и проектов нормативных  правовых актов органов местного самоуправлении Богородского сельского поселения Глазуновского района» и проектов нормативных правовых актов органов местного самоуправления Богородского сельского поселения Глазуновского района», проведена антикоррупционная  экспертиза  проекта  </w:t>
      </w:r>
      <w:r w:rsidR="001878D6">
        <w:rPr>
          <w:b/>
          <w:bCs/>
          <w:color w:val="000000"/>
          <w:sz w:val="28"/>
          <w:szCs w:val="28"/>
        </w:rPr>
        <w:t xml:space="preserve">постановления администрации </w:t>
      </w:r>
      <w:r w:rsidR="001878D6">
        <w:rPr>
          <w:b/>
          <w:bCs/>
          <w:color w:val="000000"/>
          <w:sz w:val="28"/>
          <w:szCs w:val="28"/>
        </w:rPr>
        <w:lastRenderedPageBreak/>
        <w:t>Богородского сельского поселения</w:t>
      </w:r>
      <w:r w:rsidR="00D72F1B">
        <w:rPr>
          <w:b/>
          <w:bCs/>
          <w:color w:val="000000"/>
          <w:sz w:val="28"/>
          <w:szCs w:val="28"/>
        </w:rPr>
        <w:t xml:space="preserve"> Глазуновского района   </w:t>
      </w:r>
      <w:r w:rsidR="00D72F1B" w:rsidRPr="00005F0D">
        <w:rPr>
          <w:b/>
          <w:bCs/>
          <w:color w:val="000000"/>
          <w:sz w:val="28"/>
          <w:szCs w:val="28"/>
        </w:rPr>
        <w:t>от</w:t>
      </w:r>
      <w:r w:rsidR="00D72F1B">
        <w:rPr>
          <w:b/>
          <w:bCs/>
          <w:color w:val="000000"/>
          <w:sz w:val="28"/>
          <w:szCs w:val="28"/>
        </w:rPr>
        <w:t>____</w:t>
      </w:r>
      <w:r w:rsidR="00D72F1B" w:rsidRPr="00005F0D">
        <w:rPr>
          <w:b/>
          <w:bCs/>
          <w:color w:val="000000"/>
          <w:sz w:val="28"/>
          <w:szCs w:val="28"/>
        </w:rPr>
        <w:t xml:space="preserve">    202</w:t>
      </w:r>
      <w:r w:rsidR="009444C8">
        <w:rPr>
          <w:b/>
          <w:bCs/>
          <w:color w:val="000000"/>
          <w:sz w:val="28"/>
          <w:szCs w:val="28"/>
        </w:rPr>
        <w:t>4</w:t>
      </w:r>
      <w:r w:rsidR="00D72F1B" w:rsidRPr="00005F0D">
        <w:rPr>
          <w:b/>
          <w:bCs/>
          <w:color w:val="000000"/>
          <w:sz w:val="28"/>
          <w:szCs w:val="28"/>
        </w:rPr>
        <w:t xml:space="preserve"> года №__ </w:t>
      </w:r>
      <w:r w:rsidR="00D72F1B" w:rsidRPr="00005F0D">
        <w:rPr>
          <w:b/>
          <w:bCs/>
          <w:i/>
          <w:color w:val="000000"/>
          <w:sz w:val="28"/>
          <w:szCs w:val="28"/>
        </w:rPr>
        <w:t xml:space="preserve">  </w:t>
      </w:r>
      <w:r w:rsidR="00D72F1B">
        <w:rPr>
          <w:b/>
          <w:bCs/>
          <w:color w:val="000000"/>
          <w:sz w:val="28"/>
          <w:szCs w:val="28"/>
        </w:rPr>
        <w:t>«</w:t>
      </w:r>
      <w:r w:rsidR="009444C8">
        <w:rPr>
          <w:b/>
          <w:bCs/>
          <w:color w:val="000000"/>
          <w:sz w:val="28"/>
          <w:szCs w:val="28"/>
        </w:rPr>
        <w:t>О признании утратившим силу  постановления администрации Богородского сельского поселения от10.04.2023 №12 «Об утверждении Положения о предоставлении</w:t>
      </w:r>
      <w:proofErr w:type="gramEnd"/>
      <w:r w:rsidR="009444C8">
        <w:rPr>
          <w:b/>
          <w:bCs/>
          <w:color w:val="000000"/>
          <w:sz w:val="28"/>
          <w:szCs w:val="28"/>
        </w:rPr>
        <w:t xml:space="preserve"> гражданами, претендующими на замещение должностей муниципальной службы в органах местного самоуправления Богородского сельского поселения  сведений о доходах, расходах, об имуществе и обязательствах имущественного характера  </w:t>
      </w:r>
      <w:r w:rsidRPr="00005F0D">
        <w:rPr>
          <w:b/>
          <w:bCs/>
          <w:color w:val="000000"/>
          <w:sz w:val="28"/>
          <w:szCs w:val="28"/>
        </w:rPr>
        <w:t>»</w:t>
      </w:r>
      <w:r w:rsidRPr="00005F0D">
        <w:rPr>
          <w:rFonts w:ascii="Times New Roman" w:hAnsi="Times New Roman"/>
          <w:b/>
          <w:bCs/>
          <w:color w:val="000000"/>
          <w:sz w:val="28"/>
          <w:szCs w:val="28"/>
        </w:rPr>
        <w:t>,</w:t>
      </w:r>
      <w:r w:rsidRPr="00005F0D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FB034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05F0D">
        <w:rPr>
          <w:rFonts w:ascii="Times New Roman" w:hAnsi="Times New Roman"/>
          <w:sz w:val="28"/>
          <w:szCs w:val="28"/>
        </w:rPr>
        <w:t xml:space="preserve">предоставленного ведущим специалистом администрации Богородского сельского поселения Глазуновского района, в целях выявления в нем положений, способствующих созданию условий для проявления коррупции, в результате чего, установлено:      </w:t>
      </w:r>
      <w:r w:rsidRPr="00FB034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                          </w:t>
      </w:r>
    </w:p>
    <w:p w:rsidR="00FB0349" w:rsidRPr="00005F0D" w:rsidRDefault="00D72F1B" w:rsidP="00FB0349">
      <w:pPr>
        <w:rPr>
          <w:rFonts w:ascii="Times New Roman" w:hAnsi="Times New Roman"/>
          <w:b/>
          <w:sz w:val="28"/>
          <w:szCs w:val="28"/>
        </w:rPr>
      </w:pPr>
      <w:r w:rsidRPr="00005F0D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005F0D">
        <w:rPr>
          <w:rFonts w:ascii="Times New Roman" w:hAnsi="Times New Roman"/>
          <w:sz w:val="28"/>
          <w:szCs w:val="28"/>
        </w:rPr>
        <w:t>Проект нормативного правового акта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5F0D">
        <w:rPr>
          <w:rFonts w:ascii="Times New Roman" w:hAnsi="Times New Roman"/>
          <w:sz w:val="28"/>
          <w:szCs w:val="28"/>
        </w:rPr>
        <w:t xml:space="preserve">проекта  </w:t>
      </w:r>
      <w:r w:rsidR="001878D6">
        <w:rPr>
          <w:b/>
          <w:bCs/>
          <w:color w:val="000000"/>
          <w:sz w:val="28"/>
          <w:szCs w:val="28"/>
        </w:rPr>
        <w:t xml:space="preserve">постановления администрации Богородского сельского поселения </w:t>
      </w:r>
      <w:r>
        <w:rPr>
          <w:b/>
          <w:bCs/>
          <w:color w:val="000000"/>
          <w:sz w:val="28"/>
          <w:szCs w:val="28"/>
        </w:rPr>
        <w:t xml:space="preserve">Глазуновского района   </w:t>
      </w:r>
      <w:r w:rsidRPr="00005F0D">
        <w:rPr>
          <w:b/>
          <w:bCs/>
          <w:color w:val="000000"/>
          <w:sz w:val="28"/>
          <w:szCs w:val="28"/>
        </w:rPr>
        <w:t>от</w:t>
      </w:r>
      <w:r>
        <w:rPr>
          <w:b/>
          <w:bCs/>
          <w:color w:val="000000"/>
          <w:sz w:val="28"/>
          <w:szCs w:val="28"/>
        </w:rPr>
        <w:t>____</w:t>
      </w:r>
      <w:r w:rsidRPr="00005F0D">
        <w:rPr>
          <w:b/>
          <w:bCs/>
          <w:color w:val="000000"/>
          <w:sz w:val="28"/>
          <w:szCs w:val="28"/>
        </w:rPr>
        <w:t xml:space="preserve">    202</w:t>
      </w:r>
      <w:r w:rsidR="009444C8">
        <w:rPr>
          <w:b/>
          <w:bCs/>
          <w:color w:val="000000"/>
          <w:sz w:val="28"/>
          <w:szCs w:val="28"/>
        </w:rPr>
        <w:t>4</w:t>
      </w:r>
      <w:r w:rsidRPr="00005F0D">
        <w:rPr>
          <w:b/>
          <w:bCs/>
          <w:color w:val="000000"/>
          <w:sz w:val="28"/>
          <w:szCs w:val="28"/>
        </w:rPr>
        <w:t xml:space="preserve"> года №__ </w:t>
      </w:r>
      <w:r w:rsidRPr="00005F0D">
        <w:rPr>
          <w:b/>
          <w:bCs/>
          <w:i/>
          <w:color w:val="000000"/>
          <w:sz w:val="28"/>
          <w:szCs w:val="28"/>
        </w:rPr>
        <w:t xml:space="preserve">  </w:t>
      </w:r>
      <w:r w:rsidRPr="00005F0D">
        <w:rPr>
          <w:b/>
          <w:bCs/>
          <w:color w:val="000000"/>
          <w:sz w:val="28"/>
          <w:szCs w:val="28"/>
        </w:rPr>
        <w:t>«</w:t>
      </w:r>
      <w:r w:rsidR="009444C8">
        <w:rPr>
          <w:b/>
          <w:bCs/>
          <w:color w:val="000000"/>
          <w:sz w:val="28"/>
          <w:szCs w:val="28"/>
        </w:rPr>
        <w:t xml:space="preserve">О признании утратившим силу  постановления администрации Богородского сельского поселения от10.04.2023 №12 «Об утверждении Положения о предоставлении гражданами, претендующими на замещение должностей муниципальной службы в органах местного самоуправления Богородского сельского поселения  сведений о доходах, расходах, об имуществе и обязательствах имущественного характера  </w:t>
      </w:r>
      <w:r w:rsidR="00FB034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»</w:t>
      </w:r>
      <w:r w:rsidR="00FB0349" w:rsidRPr="00FB034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="00FB0349" w:rsidRPr="00005F0D">
        <w:rPr>
          <w:rFonts w:ascii="Times New Roman" w:hAnsi="Times New Roman"/>
          <w:sz w:val="28"/>
          <w:szCs w:val="28"/>
        </w:rPr>
        <w:t>администрацией Богородского сельского поселения</w:t>
      </w:r>
      <w:proofErr w:type="gramEnd"/>
      <w:r w:rsidR="00FB0349" w:rsidRPr="00005F0D">
        <w:rPr>
          <w:rFonts w:ascii="Times New Roman" w:hAnsi="Times New Roman"/>
          <w:sz w:val="28"/>
          <w:szCs w:val="28"/>
        </w:rPr>
        <w:t xml:space="preserve"> Глазуновского района Орловской области</w:t>
      </w:r>
      <w:proofErr w:type="gramStart"/>
      <w:r w:rsidR="00FB0349" w:rsidRPr="00005F0D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FB0349" w:rsidRPr="00005F0D">
        <w:rPr>
          <w:rFonts w:ascii="Times New Roman" w:hAnsi="Times New Roman"/>
          <w:sz w:val="28"/>
          <w:szCs w:val="28"/>
        </w:rPr>
        <w:t xml:space="preserve"> размещён на официальном сайте Богородского сельского поселения Глазуновского района в разделе   «Антикоррупционная экспертиза» для проведения независимой  экспертизы  нормативных правовых актов администрации Богородского сельского поселения Глазуновского района на коррупционность. В срок установленный Порядком антикоррупционной экспертизы  муниципальных актов и иных документов администрации Богородского сельского поселения Глазуновского района, от независимых экспертов  заключения не поступали.</w:t>
      </w:r>
    </w:p>
    <w:p w:rsidR="00D72F1B" w:rsidRPr="00005F0D" w:rsidRDefault="00D72F1B" w:rsidP="00D72F1B">
      <w:pPr>
        <w:rPr>
          <w:rFonts w:ascii="Times New Roman" w:hAnsi="Times New Roman"/>
          <w:sz w:val="28"/>
          <w:szCs w:val="28"/>
        </w:rPr>
      </w:pPr>
      <w:r w:rsidRPr="00005F0D">
        <w:rPr>
          <w:rFonts w:ascii="Times New Roman" w:hAnsi="Times New Roman"/>
          <w:sz w:val="28"/>
          <w:szCs w:val="28"/>
        </w:rPr>
        <w:t>2.В ходе антикоррупционной экспертизы проекта нормативного правового  акта коррупционные факторы не обнаружены.</w:t>
      </w:r>
    </w:p>
    <w:p w:rsidR="00D72F1B" w:rsidRPr="00005F0D" w:rsidRDefault="00D72F1B" w:rsidP="00D72F1B">
      <w:pPr>
        <w:rPr>
          <w:rFonts w:ascii="Times New Roman" w:hAnsi="Times New Roman"/>
          <w:sz w:val="28"/>
          <w:szCs w:val="28"/>
        </w:rPr>
      </w:pPr>
      <w:r w:rsidRPr="00005F0D">
        <w:rPr>
          <w:rFonts w:ascii="Times New Roman" w:hAnsi="Times New Roman"/>
          <w:sz w:val="28"/>
          <w:szCs w:val="28"/>
        </w:rPr>
        <w:t>3  Нормативный  правовой  акт  может быть рекомендован  для официального принятия.</w:t>
      </w:r>
    </w:p>
    <w:p w:rsidR="00D72F1B" w:rsidRPr="00005F0D" w:rsidRDefault="00D72F1B" w:rsidP="00D72F1B">
      <w:pPr>
        <w:tabs>
          <w:tab w:val="left" w:pos="7603"/>
        </w:tabs>
        <w:rPr>
          <w:rFonts w:ascii="Times New Roman" w:hAnsi="Times New Roman"/>
          <w:sz w:val="28"/>
          <w:szCs w:val="28"/>
        </w:rPr>
      </w:pPr>
    </w:p>
    <w:p w:rsidR="00D72F1B" w:rsidRPr="00005F0D" w:rsidRDefault="00D72F1B" w:rsidP="00D72F1B">
      <w:pPr>
        <w:tabs>
          <w:tab w:val="left" w:pos="7603"/>
        </w:tabs>
        <w:rPr>
          <w:rFonts w:ascii="Times New Roman" w:hAnsi="Times New Roman"/>
          <w:sz w:val="28"/>
          <w:szCs w:val="28"/>
        </w:rPr>
      </w:pPr>
      <w:r w:rsidRPr="00005F0D">
        <w:rPr>
          <w:rFonts w:ascii="Times New Roman" w:hAnsi="Times New Roman"/>
          <w:sz w:val="28"/>
          <w:szCs w:val="28"/>
        </w:rPr>
        <w:t>Ведущий специалист администрации</w:t>
      </w:r>
      <w:r w:rsidRPr="00005F0D">
        <w:rPr>
          <w:rFonts w:ascii="Times New Roman" w:hAnsi="Times New Roman"/>
          <w:sz w:val="28"/>
          <w:szCs w:val="28"/>
        </w:rPr>
        <w:tab/>
      </w:r>
    </w:p>
    <w:p w:rsidR="00D72F1B" w:rsidRPr="00005F0D" w:rsidRDefault="00D72F1B" w:rsidP="00D72F1B">
      <w:pPr>
        <w:tabs>
          <w:tab w:val="left" w:pos="6286"/>
        </w:tabs>
        <w:rPr>
          <w:rFonts w:ascii="Times New Roman" w:hAnsi="Times New Roman"/>
          <w:sz w:val="28"/>
          <w:szCs w:val="28"/>
        </w:rPr>
      </w:pPr>
      <w:r w:rsidRPr="00005F0D">
        <w:rPr>
          <w:rFonts w:ascii="Times New Roman" w:hAnsi="Times New Roman"/>
          <w:sz w:val="28"/>
          <w:szCs w:val="28"/>
        </w:rPr>
        <w:t>Богородского сельского поселения</w:t>
      </w:r>
      <w:r w:rsidRPr="00005F0D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Н.А. Молчанова</w:t>
      </w:r>
    </w:p>
    <w:p w:rsidR="00D72F1B" w:rsidRPr="00005F0D" w:rsidRDefault="00D72F1B" w:rsidP="00D72F1B">
      <w:pPr>
        <w:rPr>
          <w:rFonts w:ascii="Times New Roman" w:hAnsi="Times New Roman"/>
        </w:rPr>
      </w:pPr>
    </w:p>
    <w:p w:rsidR="00D72F1B" w:rsidRDefault="00D72F1B" w:rsidP="00D72F1B"/>
    <w:p w:rsidR="00D72F1B" w:rsidRPr="00005F0D" w:rsidRDefault="00D72F1B" w:rsidP="00D72F1B">
      <w:pPr>
        <w:rPr>
          <w:rFonts w:ascii="Times New Roman" w:hAnsi="Times New Roman"/>
        </w:rPr>
      </w:pPr>
    </w:p>
    <w:p w:rsidR="00D72F1B" w:rsidRDefault="00D72F1B" w:rsidP="00D72F1B"/>
    <w:p w:rsidR="00D72F1B" w:rsidRDefault="00D72F1B" w:rsidP="00D72F1B"/>
    <w:p w:rsidR="00D72F1B" w:rsidRDefault="00D72F1B" w:rsidP="00D72F1B"/>
    <w:p w:rsidR="00D72F1B" w:rsidRDefault="00D72F1B" w:rsidP="00D72F1B"/>
    <w:p w:rsidR="005C0541" w:rsidRDefault="005C0541"/>
    <w:sectPr w:rsidR="005C05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F1B"/>
    <w:rsid w:val="00005AD5"/>
    <w:rsid w:val="00180DC1"/>
    <w:rsid w:val="001878D6"/>
    <w:rsid w:val="001A1866"/>
    <w:rsid w:val="00223755"/>
    <w:rsid w:val="00241E43"/>
    <w:rsid w:val="00426DA3"/>
    <w:rsid w:val="005C0541"/>
    <w:rsid w:val="005D5037"/>
    <w:rsid w:val="00687295"/>
    <w:rsid w:val="006B6806"/>
    <w:rsid w:val="00746386"/>
    <w:rsid w:val="008D55D2"/>
    <w:rsid w:val="009444C8"/>
    <w:rsid w:val="00A800DB"/>
    <w:rsid w:val="00AD4BD5"/>
    <w:rsid w:val="00AE7E28"/>
    <w:rsid w:val="00BB3744"/>
    <w:rsid w:val="00BD4470"/>
    <w:rsid w:val="00C22920"/>
    <w:rsid w:val="00D13190"/>
    <w:rsid w:val="00D671F9"/>
    <w:rsid w:val="00D72F1B"/>
    <w:rsid w:val="00ED21D9"/>
    <w:rsid w:val="00FB0349"/>
    <w:rsid w:val="00FD3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F1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D72F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">
    <w:name w:val="Font Style16"/>
    <w:rsid w:val="00D72F1B"/>
    <w:rPr>
      <w:rFonts w:ascii="Times New Roman" w:hAnsi="Times New Roman" w:cs="Times New Roman" w:hint="default"/>
      <w:b/>
      <w:bCs/>
      <w:i/>
      <w:i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F1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D72F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">
    <w:name w:val="Font Style16"/>
    <w:rsid w:val="00D72F1B"/>
    <w:rPr>
      <w:rFonts w:ascii="Times New Roman" w:hAnsi="Times New Roman" w:cs="Times New Roman" w:hint="default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1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Bogorodskoe</dc:creator>
  <cp:lastModifiedBy>Bogorodskoe</cp:lastModifiedBy>
  <cp:revision>3</cp:revision>
  <dcterms:created xsi:type="dcterms:W3CDTF">2024-07-02T11:34:00Z</dcterms:created>
  <dcterms:modified xsi:type="dcterms:W3CDTF">2024-07-02T11:45:00Z</dcterms:modified>
</cp:coreProperties>
</file>