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FF" w:rsidRDefault="003E59FF" w:rsidP="003E59F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  <w:u w:val="single"/>
        </w:rPr>
      </w:pPr>
      <w:r w:rsidRPr="007D1411">
        <w:rPr>
          <w:bCs w:val="0"/>
          <w:color w:val="000000"/>
          <w:sz w:val="24"/>
          <w:szCs w:val="24"/>
          <w:u w:val="single"/>
        </w:rPr>
        <w:t>Установлена величина пособия по безработице на 2017 год</w:t>
      </w:r>
    </w:p>
    <w:p w:rsidR="003E59FF" w:rsidRDefault="003E59FF" w:rsidP="003E59F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  <w:u w:val="single"/>
        </w:rPr>
      </w:pPr>
    </w:p>
    <w:p w:rsidR="003E59FF" w:rsidRPr="007D1411" w:rsidRDefault="003E59FF" w:rsidP="003E59F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4"/>
          <w:szCs w:val="24"/>
          <w:u w:val="single"/>
        </w:rPr>
      </w:pPr>
    </w:p>
    <w:p w:rsidR="003E59FF" w:rsidRPr="007D1411" w:rsidRDefault="003E59FF" w:rsidP="003E59FF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 Постановлением Правительства РФ от 08.12.2016 N 1326 установлен размер минимальной и максимальной величин пособия по безработице на 2017 год.</w:t>
      </w:r>
    </w:p>
    <w:p w:rsidR="003E59FF" w:rsidRPr="007D1411" w:rsidRDefault="003E59FF" w:rsidP="003E59FF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Закон РФ от 19.04.1991 № 1032-1 «О занятости населения в Российской Федерации» (далее Закон) определяет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РФ на труд и социальную защиту от безработицы. Гарантии государства по реализации прав граждан РФ, проживающих за ее пределами, определяются международными договорами (соглашениями) РФ.</w:t>
      </w:r>
    </w:p>
    <w:p w:rsidR="003E59FF" w:rsidRPr="007D1411" w:rsidRDefault="003E59FF" w:rsidP="003E59FF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В соответствии со ст. 3 Закона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3E59FF" w:rsidRPr="007D1411" w:rsidRDefault="003E59FF" w:rsidP="003E59FF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Порядок регистрации безработных граждан, порядок регистрации граждан в целях поиска подходящей работы и требования к подбору подходящей работы устанавливаются Правительством РФ.</w:t>
      </w:r>
    </w:p>
    <w:p w:rsidR="003E59FF" w:rsidRPr="007D1411" w:rsidRDefault="003E59FF" w:rsidP="003E59FF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В соответствии со ст. 33 Закона размеры минимальной и максимальной величин пособия по безработице ежегодно определяются Правительством РФ.</w:t>
      </w:r>
    </w:p>
    <w:p w:rsidR="003E59FF" w:rsidRPr="007D1411" w:rsidRDefault="003E59FF" w:rsidP="003E59FF">
      <w:pPr>
        <w:pStyle w:val="a3"/>
        <w:shd w:val="clear" w:color="auto" w:fill="FFFFFF"/>
        <w:spacing w:before="24" w:beforeAutospacing="0" w:after="336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     Так, на 2017 год установлена минимальная величина пособия по безработице в размере 850 рублей и максимальная величина пособия по безработице в размере 4900 рублей.</w:t>
      </w:r>
    </w:p>
    <w:p w:rsidR="003E59FF" w:rsidRDefault="003E59FF" w:rsidP="003E59FF">
      <w:pPr>
        <w:tabs>
          <w:tab w:val="left" w:pos="63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9FF" w:rsidRPr="007D1411" w:rsidRDefault="003E59FF" w:rsidP="003E59FF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7D1411">
        <w:rPr>
          <w:color w:val="000000"/>
        </w:rPr>
        <w:t>Прокуратура Глазуновского района</w:t>
      </w:r>
    </w:p>
    <w:p w:rsidR="00560AC0" w:rsidRDefault="00560AC0"/>
    <w:sectPr w:rsidR="0056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9FF"/>
    <w:rsid w:val="003E59FF"/>
    <w:rsid w:val="0056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E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2016-12-23T06:45:00Z</dcterms:created>
  <dcterms:modified xsi:type="dcterms:W3CDTF">2016-12-23T06:45:00Z</dcterms:modified>
</cp:coreProperties>
</file>